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B45D" w14:textId="77777777" w:rsidR="00992206" w:rsidRDefault="00992206" w:rsidP="00992206">
      <w:pPr>
        <w:pStyle w:val="Heading5"/>
        <w:spacing w:line="292" w:lineRule="exact"/>
        <w:ind w:left="3214" w:right="3731"/>
        <w:jc w:val="center"/>
      </w:pPr>
      <w:r>
        <w:t>PASTORAL CALL REPORT FORM</w:t>
      </w:r>
    </w:p>
    <w:p w14:paraId="55E21DD0" w14:textId="77777777" w:rsidR="00992206" w:rsidRDefault="00992206" w:rsidP="00992206">
      <w:pPr>
        <w:pStyle w:val="Heading6"/>
        <w:spacing w:line="267" w:lineRule="exact"/>
        <w:ind w:left="2475"/>
      </w:pPr>
      <w:r>
        <w:t>(Pastoral Call for Pastor, Co-Pastor or Associate Pastor)</w:t>
      </w:r>
    </w:p>
    <w:p w14:paraId="5E9EA015" w14:textId="77777777" w:rsidR="00992206" w:rsidRDefault="00992206" w:rsidP="00992206">
      <w:pPr>
        <w:pStyle w:val="Heading6"/>
        <w:spacing w:line="267" w:lineRule="exact"/>
        <w:ind w:left="2475"/>
      </w:pPr>
      <w:r>
        <w:t>Approved by Congregation on ___________________________</w:t>
      </w:r>
    </w:p>
    <w:p w14:paraId="06703893" w14:textId="77777777" w:rsidR="00992206" w:rsidRDefault="00992206" w:rsidP="00992206">
      <w:pPr>
        <w:pStyle w:val="Heading6"/>
        <w:spacing w:line="267" w:lineRule="exact"/>
        <w:ind w:left="2475"/>
      </w:pPr>
    </w:p>
    <w:p w14:paraId="1A3704F2" w14:textId="77777777" w:rsidR="00992206" w:rsidRDefault="00992206" w:rsidP="00992206">
      <w:pPr>
        <w:pStyle w:val="BodyText"/>
        <w:rPr>
          <w:b/>
          <w:sz w:val="20"/>
        </w:rPr>
      </w:pPr>
    </w:p>
    <w:p w14:paraId="4BC56B77" w14:textId="77777777" w:rsidR="00992206" w:rsidRDefault="00992206" w:rsidP="00992206">
      <w:pPr>
        <w:pStyle w:val="BodyText"/>
        <w:tabs>
          <w:tab w:val="left" w:pos="4689"/>
          <w:tab w:val="left" w:pos="9568"/>
        </w:tabs>
        <w:spacing w:before="1"/>
        <w:ind w:left="255" w:right="828"/>
      </w:pPr>
      <w:r>
        <w:t>The</w:t>
      </w:r>
      <w:r>
        <w:rPr>
          <w:u w:val="single"/>
        </w:rPr>
        <w:t xml:space="preserve"> </w:t>
      </w:r>
      <w:r>
        <w:rPr>
          <w:u w:val="single"/>
        </w:rPr>
        <w:tab/>
      </w:r>
      <w:r>
        <w:t>Presbyterian</w:t>
      </w:r>
      <w:r>
        <w:rPr>
          <w:spacing w:val="-4"/>
        </w:rPr>
        <w:t xml:space="preserve"> </w:t>
      </w:r>
      <w:r>
        <w:t>Church</w:t>
      </w:r>
      <w:r>
        <w:rPr>
          <w:spacing w:val="-5"/>
        </w:rPr>
        <w:t xml:space="preserve"> </w:t>
      </w:r>
      <w:proofErr w:type="gramStart"/>
      <w:r>
        <w:t>of</w:t>
      </w:r>
      <w:r>
        <w:rPr>
          <w:spacing w:val="-2"/>
        </w:rPr>
        <w:t xml:space="preserve"> </w:t>
      </w:r>
      <w:r>
        <w:rPr>
          <w:u w:val="single"/>
        </w:rPr>
        <w:t xml:space="preserve"> </w:t>
      </w:r>
      <w:r>
        <w:rPr>
          <w:u w:val="single"/>
        </w:rPr>
        <w:tab/>
      </w:r>
      <w:proofErr w:type="gramEnd"/>
      <w:r>
        <w:t xml:space="preserve">                                          belonging to Homestead Presbytery, being well satisfied with the continuing pastoral leadership of</w:t>
      </w:r>
    </w:p>
    <w:p w14:paraId="6FB88CDE" w14:textId="77777777" w:rsidR="00992206" w:rsidRDefault="00992206" w:rsidP="00992206">
      <w:pPr>
        <w:pStyle w:val="BodyText"/>
        <w:tabs>
          <w:tab w:val="left" w:pos="4689"/>
          <w:tab w:val="left" w:pos="9568"/>
        </w:tabs>
        <w:spacing w:before="1"/>
        <w:ind w:left="255" w:right="828"/>
      </w:pPr>
    </w:p>
    <w:p w14:paraId="16011C48" w14:textId="77777777" w:rsidR="00992206" w:rsidRDefault="00992206" w:rsidP="00992206">
      <w:pPr>
        <w:pStyle w:val="BodyText"/>
        <w:tabs>
          <w:tab w:val="left" w:pos="4689"/>
          <w:tab w:val="left" w:pos="9568"/>
        </w:tabs>
        <w:spacing w:before="1"/>
        <w:ind w:left="255" w:right="828"/>
        <w:jc w:val="center"/>
      </w:pPr>
      <w:r>
        <w:t>_____________________________________________</w:t>
      </w:r>
    </w:p>
    <w:p w14:paraId="43A6C4E8" w14:textId="19674AE4" w:rsidR="00992206" w:rsidRDefault="00992206" w:rsidP="00992206">
      <w:pPr>
        <w:pStyle w:val="BodyText"/>
        <w:tabs>
          <w:tab w:val="left" w:pos="4689"/>
          <w:tab w:val="left" w:pos="9568"/>
        </w:tabs>
        <w:spacing w:before="1"/>
        <w:ind w:left="255" w:right="828"/>
        <w:jc w:val="center"/>
      </w:pPr>
      <w:r>
        <w:t>(name)</w:t>
      </w:r>
    </w:p>
    <w:p w14:paraId="6FDCCE72" w14:textId="20B05D47" w:rsidR="00992206" w:rsidRDefault="00992206" w:rsidP="00992206">
      <w:pPr>
        <w:pStyle w:val="BodyText"/>
        <w:tabs>
          <w:tab w:val="left" w:pos="4689"/>
          <w:tab w:val="left" w:pos="9568"/>
        </w:tabs>
        <w:spacing w:before="1"/>
        <w:ind w:left="255" w:right="828"/>
      </w:pPr>
      <w:r>
        <w:t>approves the following terms of call for the year _______________.</w:t>
      </w:r>
    </w:p>
    <w:p w14:paraId="04E8E746" w14:textId="77777777" w:rsidR="00992206" w:rsidRDefault="00992206" w:rsidP="00992206">
      <w:pPr>
        <w:pStyle w:val="BodyText"/>
        <w:tabs>
          <w:tab w:val="left" w:pos="4689"/>
          <w:tab w:val="left" w:pos="9568"/>
        </w:tabs>
        <w:spacing w:before="1"/>
        <w:ind w:left="255" w:right="828"/>
      </w:pPr>
    </w:p>
    <w:p w14:paraId="0B9A1425" w14:textId="77777777" w:rsidR="00992206" w:rsidRDefault="00992206" w:rsidP="00992206">
      <w:pPr>
        <w:pStyle w:val="BodyText"/>
        <w:spacing w:before="2"/>
      </w:pPr>
    </w:p>
    <w:p w14:paraId="310383D1" w14:textId="77777777" w:rsidR="00992206" w:rsidRDefault="00992206" w:rsidP="00992206">
      <w:pPr>
        <w:pStyle w:val="BodyText"/>
        <w:ind w:left="255" w:right="877"/>
      </w:pPr>
      <w:r>
        <w:t>That said minister may be free to devote full-time / part-time (circle one) to the ministry of Word and Sacrament among us, we promise and obligate ourselves to pay you in regular monthly payments the following effective salary and following vouchered expenses (fill in those which are agreed to):</w:t>
      </w:r>
    </w:p>
    <w:p w14:paraId="6EE4C17D" w14:textId="77777777" w:rsidR="00992206" w:rsidRDefault="00992206" w:rsidP="00992206">
      <w:pPr>
        <w:pStyle w:val="BodyText"/>
        <w:spacing w:before="9"/>
        <w:rPr>
          <w:sz w:val="23"/>
        </w:rPr>
      </w:pPr>
    </w:p>
    <w:tbl>
      <w:tblPr>
        <w:tblW w:w="0" w:type="auto"/>
        <w:tblInd w:w="118" w:type="dxa"/>
        <w:tblLayout w:type="fixed"/>
        <w:tblCellMar>
          <w:left w:w="0" w:type="dxa"/>
          <w:right w:w="0" w:type="dxa"/>
        </w:tblCellMar>
        <w:tblLook w:val="01E0" w:firstRow="1" w:lastRow="1" w:firstColumn="1" w:lastColumn="1" w:noHBand="0" w:noVBand="0"/>
      </w:tblPr>
      <w:tblGrid>
        <w:gridCol w:w="2840"/>
        <w:gridCol w:w="1275"/>
        <w:gridCol w:w="4606"/>
      </w:tblGrid>
      <w:tr w:rsidR="00992206" w14:paraId="4B8C4955" w14:textId="77777777" w:rsidTr="00992206">
        <w:trPr>
          <w:trHeight w:val="244"/>
        </w:trPr>
        <w:tc>
          <w:tcPr>
            <w:tcW w:w="2840" w:type="dxa"/>
            <w:hideMark/>
          </w:tcPr>
          <w:p w14:paraId="58DFCD13" w14:textId="77777777" w:rsidR="00992206" w:rsidRDefault="00992206">
            <w:pPr>
              <w:pStyle w:val="TableParagraph"/>
              <w:spacing w:line="225" w:lineRule="exact"/>
              <w:ind w:left="200"/>
              <w:rPr>
                <w:b/>
              </w:rPr>
            </w:pPr>
            <w:r>
              <w:rPr>
                <w:b/>
              </w:rPr>
              <w:t>Effective salary</w:t>
            </w:r>
          </w:p>
        </w:tc>
        <w:tc>
          <w:tcPr>
            <w:tcW w:w="1275" w:type="dxa"/>
          </w:tcPr>
          <w:p w14:paraId="1CCB24B3" w14:textId="77777777" w:rsidR="00992206" w:rsidRDefault="00992206">
            <w:pPr>
              <w:pStyle w:val="TableParagraph"/>
              <w:spacing w:line="256" w:lineRule="auto"/>
              <w:rPr>
                <w:rFonts w:ascii="Times New Roman"/>
                <w:sz w:val="16"/>
              </w:rPr>
            </w:pPr>
          </w:p>
        </w:tc>
        <w:tc>
          <w:tcPr>
            <w:tcW w:w="4606" w:type="dxa"/>
            <w:hideMark/>
          </w:tcPr>
          <w:p w14:paraId="384BB5DA" w14:textId="77777777" w:rsidR="00992206" w:rsidRDefault="00992206">
            <w:pPr>
              <w:pStyle w:val="TableParagraph"/>
              <w:spacing w:line="225" w:lineRule="exact"/>
              <w:ind w:left="175"/>
              <w:rPr>
                <w:b/>
              </w:rPr>
            </w:pPr>
            <w:r>
              <w:rPr>
                <w:b/>
              </w:rPr>
              <w:t>Reimbursable expenses (by voucher)</w:t>
            </w:r>
          </w:p>
        </w:tc>
      </w:tr>
      <w:tr w:rsidR="00992206" w14:paraId="7F4C1F47" w14:textId="77777777" w:rsidTr="00992206">
        <w:trPr>
          <w:trHeight w:val="267"/>
        </w:trPr>
        <w:tc>
          <w:tcPr>
            <w:tcW w:w="2840" w:type="dxa"/>
            <w:hideMark/>
          </w:tcPr>
          <w:p w14:paraId="5FE61340" w14:textId="77777777" w:rsidR="00992206" w:rsidRDefault="00992206">
            <w:pPr>
              <w:pStyle w:val="TableParagraph"/>
              <w:spacing w:line="248" w:lineRule="exact"/>
              <w:ind w:left="509"/>
            </w:pPr>
            <w:r>
              <w:t>Cash Salary</w:t>
            </w:r>
          </w:p>
        </w:tc>
        <w:tc>
          <w:tcPr>
            <w:tcW w:w="1275" w:type="dxa"/>
            <w:hideMark/>
          </w:tcPr>
          <w:p w14:paraId="187D6222" w14:textId="77777777" w:rsidR="00992206" w:rsidRDefault="00992206">
            <w:pPr>
              <w:pStyle w:val="TableParagraph"/>
              <w:tabs>
                <w:tab w:val="left" w:pos="1042"/>
              </w:tabs>
              <w:spacing w:line="248" w:lineRule="exact"/>
              <w:ind w:left="7"/>
            </w:pPr>
            <w:r>
              <w:t>$</w:t>
            </w:r>
            <w:r>
              <w:rPr>
                <w:u w:val="single"/>
              </w:rPr>
              <w:t xml:space="preserve"> </w:t>
            </w:r>
            <w:r>
              <w:rPr>
                <w:u w:val="single"/>
              </w:rPr>
              <w:tab/>
            </w:r>
          </w:p>
        </w:tc>
        <w:tc>
          <w:tcPr>
            <w:tcW w:w="4606" w:type="dxa"/>
            <w:hideMark/>
          </w:tcPr>
          <w:p w14:paraId="1D2A6AB3" w14:textId="77777777" w:rsidR="00992206" w:rsidRDefault="00992206">
            <w:pPr>
              <w:pStyle w:val="TableParagraph"/>
              <w:tabs>
                <w:tab w:val="left" w:pos="2285"/>
                <w:tab w:val="left" w:pos="4174"/>
              </w:tabs>
              <w:spacing w:line="248" w:lineRule="exact"/>
              <w:ind w:right="153"/>
              <w:jc w:val="right"/>
            </w:pPr>
            <w:r>
              <w:t>Automobile</w:t>
            </w:r>
            <w:r>
              <w:rPr>
                <w:spacing w:val="-3"/>
              </w:rPr>
              <w:t xml:space="preserve"> </w:t>
            </w:r>
            <w:r>
              <w:t>expense</w:t>
            </w:r>
            <w:r>
              <w:rPr>
                <w:spacing w:val="-2"/>
              </w:rPr>
              <w:t xml:space="preserve"> </w:t>
            </w:r>
            <w:proofErr w:type="gramStart"/>
            <w:r>
              <w:t>(</w:t>
            </w:r>
            <w:r>
              <w:rPr>
                <w:u w:val="single"/>
              </w:rPr>
              <w:t xml:space="preserve"> </w:t>
            </w:r>
            <w:r>
              <w:rPr>
                <w:u w:val="single"/>
              </w:rPr>
              <w:tab/>
            </w:r>
            <w:proofErr w:type="gramEnd"/>
            <w:r>
              <w:t>per mile)</w:t>
            </w:r>
            <w:r>
              <w:rPr>
                <w:spacing w:val="-2"/>
              </w:rPr>
              <w:t xml:space="preserve"> </w:t>
            </w:r>
            <w:r>
              <w:t>$</w:t>
            </w:r>
            <w:r>
              <w:rPr>
                <w:u w:val="single"/>
              </w:rPr>
              <w:t xml:space="preserve"> </w:t>
            </w:r>
            <w:r>
              <w:rPr>
                <w:u w:val="single"/>
              </w:rPr>
              <w:tab/>
            </w:r>
          </w:p>
        </w:tc>
      </w:tr>
      <w:tr w:rsidR="00992206" w14:paraId="48FFBAF8" w14:textId="77777777" w:rsidTr="00992206">
        <w:trPr>
          <w:trHeight w:val="267"/>
        </w:trPr>
        <w:tc>
          <w:tcPr>
            <w:tcW w:w="2840" w:type="dxa"/>
            <w:hideMark/>
          </w:tcPr>
          <w:p w14:paraId="2658E739" w14:textId="77777777" w:rsidR="00992206" w:rsidRDefault="00992206">
            <w:pPr>
              <w:pStyle w:val="TableParagraph"/>
              <w:spacing w:line="247" w:lineRule="exact"/>
              <w:ind w:left="509"/>
            </w:pPr>
            <w:r>
              <w:t>Fair rental value of manse</w:t>
            </w:r>
          </w:p>
        </w:tc>
        <w:tc>
          <w:tcPr>
            <w:tcW w:w="1275" w:type="dxa"/>
            <w:hideMark/>
          </w:tcPr>
          <w:p w14:paraId="3BAB3612" w14:textId="77777777" w:rsidR="00992206" w:rsidRDefault="00992206">
            <w:pPr>
              <w:pStyle w:val="TableParagraph"/>
              <w:tabs>
                <w:tab w:val="left" w:pos="1042"/>
              </w:tabs>
              <w:spacing w:line="247" w:lineRule="exact"/>
              <w:ind w:left="7"/>
            </w:pPr>
            <w:r>
              <w:t>$</w:t>
            </w:r>
            <w:r>
              <w:rPr>
                <w:u w:val="single"/>
              </w:rPr>
              <w:t xml:space="preserve"> </w:t>
            </w:r>
            <w:r>
              <w:rPr>
                <w:u w:val="single"/>
              </w:rPr>
              <w:tab/>
            </w:r>
          </w:p>
        </w:tc>
        <w:tc>
          <w:tcPr>
            <w:tcW w:w="4606" w:type="dxa"/>
            <w:hideMark/>
          </w:tcPr>
          <w:p w14:paraId="32462B81" w14:textId="77777777" w:rsidR="00992206" w:rsidRDefault="00992206">
            <w:pPr>
              <w:pStyle w:val="TableParagraph"/>
              <w:tabs>
                <w:tab w:val="left" w:pos="3125"/>
                <w:tab w:val="left" w:pos="4158"/>
              </w:tabs>
              <w:spacing w:line="247" w:lineRule="exact"/>
              <w:ind w:right="172"/>
              <w:jc w:val="right"/>
            </w:pPr>
            <w:r>
              <w:t>Business/professional</w:t>
            </w:r>
            <w:r>
              <w:rPr>
                <w:spacing w:val="-6"/>
              </w:rPr>
              <w:t xml:space="preserve"> </w:t>
            </w:r>
            <w:r>
              <w:t>expenses</w:t>
            </w:r>
            <w:r>
              <w:tab/>
              <w:t>$</w:t>
            </w:r>
            <w:r>
              <w:rPr>
                <w:u w:val="single"/>
              </w:rPr>
              <w:t xml:space="preserve"> </w:t>
            </w:r>
            <w:r>
              <w:rPr>
                <w:u w:val="single"/>
              </w:rPr>
              <w:tab/>
            </w:r>
          </w:p>
        </w:tc>
      </w:tr>
      <w:tr w:rsidR="00992206" w14:paraId="1C5C5868" w14:textId="77777777" w:rsidTr="00992206">
        <w:trPr>
          <w:trHeight w:val="268"/>
        </w:trPr>
        <w:tc>
          <w:tcPr>
            <w:tcW w:w="2840" w:type="dxa"/>
            <w:hideMark/>
          </w:tcPr>
          <w:p w14:paraId="15B4A466" w14:textId="77777777" w:rsidR="00992206" w:rsidRDefault="00992206">
            <w:pPr>
              <w:pStyle w:val="TableParagraph"/>
              <w:spacing w:line="249" w:lineRule="exact"/>
              <w:ind w:left="509"/>
            </w:pPr>
            <w:r>
              <w:t>Housing Allowance</w:t>
            </w:r>
          </w:p>
        </w:tc>
        <w:tc>
          <w:tcPr>
            <w:tcW w:w="1275" w:type="dxa"/>
            <w:hideMark/>
          </w:tcPr>
          <w:p w14:paraId="4E138A89" w14:textId="77777777" w:rsidR="00992206" w:rsidRDefault="00992206">
            <w:pPr>
              <w:pStyle w:val="TableParagraph"/>
              <w:tabs>
                <w:tab w:val="left" w:pos="1044"/>
              </w:tabs>
              <w:spacing w:line="249" w:lineRule="exact"/>
              <w:ind w:left="9"/>
            </w:pPr>
            <w:r>
              <w:t>$</w:t>
            </w:r>
            <w:r>
              <w:rPr>
                <w:u w:val="single"/>
              </w:rPr>
              <w:t xml:space="preserve"> </w:t>
            </w:r>
            <w:r>
              <w:rPr>
                <w:u w:val="single"/>
              </w:rPr>
              <w:tab/>
            </w:r>
          </w:p>
        </w:tc>
        <w:tc>
          <w:tcPr>
            <w:tcW w:w="4606" w:type="dxa"/>
            <w:hideMark/>
          </w:tcPr>
          <w:p w14:paraId="5EB68D6C" w14:textId="77777777" w:rsidR="00992206" w:rsidRDefault="00992206">
            <w:pPr>
              <w:pStyle w:val="TableParagraph"/>
              <w:tabs>
                <w:tab w:val="left" w:pos="3117"/>
                <w:tab w:val="left" w:pos="4153"/>
              </w:tabs>
              <w:spacing w:line="249" w:lineRule="exact"/>
              <w:ind w:right="169"/>
              <w:jc w:val="right"/>
            </w:pPr>
            <w:r>
              <w:t>SECA Supplement (up</w:t>
            </w:r>
            <w:r>
              <w:rPr>
                <w:spacing w:val="-6"/>
              </w:rPr>
              <w:t xml:space="preserve"> </w:t>
            </w:r>
            <w:r>
              <w:t>to</w:t>
            </w:r>
            <w:r>
              <w:rPr>
                <w:spacing w:val="-2"/>
              </w:rPr>
              <w:t xml:space="preserve"> </w:t>
            </w:r>
            <w:r>
              <w:t>50%)</w:t>
            </w:r>
            <w:r>
              <w:tab/>
              <w:t>$</w:t>
            </w:r>
            <w:r>
              <w:rPr>
                <w:u w:val="single"/>
              </w:rPr>
              <w:t xml:space="preserve"> </w:t>
            </w:r>
            <w:r>
              <w:rPr>
                <w:u w:val="single"/>
              </w:rPr>
              <w:tab/>
            </w:r>
          </w:p>
        </w:tc>
      </w:tr>
      <w:tr w:rsidR="00992206" w14:paraId="3156992C" w14:textId="77777777" w:rsidTr="00992206">
        <w:trPr>
          <w:trHeight w:val="268"/>
        </w:trPr>
        <w:tc>
          <w:tcPr>
            <w:tcW w:w="2840" w:type="dxa"/>
            <w:hideMark/>
          </w:tcPr>
          <w:p w14:paraId="1DB83E0A" w14:textId="77777777" w:rsidR="00992206" w:rsidRDefault="00992206">
            <w:pPr>
              <w:pStyle w:val="TableParagraph"/>
              <w:spacing w:line="249" w:lineRule="exact"/>
              <w:ind w:left="509"/>
            </w:pPr>
            <w:r>
              <w:t>Utilities Allowance</w:t>
            </w:r>
          </w:p>
        </w:tc>
        <w:tc>
          <w:tcPr>
            <w:tcW w:w="1275" w:type="dxa"/>
            <w:hideMark/>
          </w:tcPr>
          <w:p w14:paraId="4030B836" w14:textId="77777777" w:rsidR="00992206" w:rsidRDefault="00992206">
            <w:pPr>
              <w:pStyle w:val="TableParagraph"/>
              <w:tabs>
                <w:tab w:val="left" w:pos="1042"/>
              </w:tabs>
              <w:spacing w:line="249" w:lineRule="exact"/>
              <w:ind w:left="7"/>
            </w:pPr>
            <w:r>
              <w:t>$</w:t>
            </w:r>
            <w:r>
              <w:rPr>
                <w:u w:val="single"/>
              </w:rPr>
              <w:t xml:space="preserve"> </w:t>
            </w:r>
            <w:r>
              <w:rPr>
                <w:u w:val="single"/>
              </w:rPr>
              <w:tab/>
            </w:r>
          </w:p>
        </w:tc>
        <w:tc>
          <w:tcPr>
            <w:tcW w:w="4606" w:type="dxa"/>
            <w:hideMark/>
          </w:tcPr>
          <w:p w14:paraId="2817BA66" w14:textId="77777777" w:rsidR="00992206" w:rsidRDefault="00992206">
            <w:pPr>
              <w:pStyle w:val="TableParagraph"/>
              <w:tabs>
                <w:tab w:val="left" w:pos="3113"/>
                <w:tab w:val="left" w:pos="4148"/>
              </w:tabs>
              <w:spacing w:line="249" w:lineRule="exact"/>
              <w:ind w:right="179"/>
              <w:jc w:val="right"/>
            </w:pPr>
            <w:r>
              <w:t>Continuing</w:t>
            </w:r>
            <w:r>
              <w:rPr>
                <w:spacing w:val="47"/>
              </w:rPr>
              <w:t xml:space="preserve"> </w:t>
            </w:r>
            <w:r>
              <w:t>Education</w:t>
            </w:r>
            <w:r>
              <w:tab/>
              <w:t>$</w:t>
            </w:r>
            <w:r>
              <w:rPr>
                <w:u w:val="single"/>
              </w:rPr>
              <w:t xml:space="preserve"> </w:t>
            </w:r>
            <w:r>
              <w:rPr>
                <w:u w:val="single"/>
              </w:rPr>
              <w:tab/>
            </w:r>
          </w:p>
        </w:tc>
      </w:tr>
      <w:tr w:rsidR="00992206" w14:paraId="3D8EDA20" w14:textId="77777777" w:rsidTr="00992206">
        <w:trPr>
          <w:trHeight w:val="268"/>
        </w:trPr>
        <w:tc>
          <w:tcPr>
            <w:tcW w:w="2840" w:type="dxa"/>
            <w:hideMark/>
          </w:tcPr>
          <w:p w14:paraId="623EF6B6" w14:textId="77777777" w:rsidR="00992206" w:rsidRDefault="00992206">
            <w:pPr>
              <w:pStyle w:val="TableParagraph"/>
              <w:spacing w:line="249" w:lineRule="exact"/>
              <w:ind w:left="519"/>
            </w:pPr>
            <w:r>
              <w:t>Deferred Compensation</w:t>
            </w:r>
          </w:p>
        </w:tc>
        <w:tc>
          <w:tcPr>
            <w:tcW w:w="1275" w:type="dxa"/>
            <w:hideMark/>
          </w:tcPr>
          <w:p w14:paraId="248B9A22" w14:textId="77777777" w:rsidR="00992206" w:rsidRDefault="00992206">
            <w:pPr>
              <w:pStyle w:val="TableParagraph"/>
              <w:tabs>
                <w:tab w:val="left" w:pos="1045"/>
              </w:tabs>
              <w:spacing w:line="249" w:lineRule="exact"/>
              <w:ind w:left="9"/>
            </w:pPr>
            <w:r>
              <w:t>$</w:t>
            </w:r>
            <w:r>
              <w:rPr>
                <w:u w:val="single"/>
              </w:rPr>
              <w:t xml:space="preserve"> </w:t>
            </w:r>
            <w:r>
              <w:rPr>
                <w:u w:val="single"/>
              </w:rPr>
              <w:tab/>
            </w:r>
          </w:p>
        </w:tc>
        <w:tc>
          <w:tcPr>
            <w:tcW w:w="4606" w:type="dxa"/>
            <w:hideMark/>
          </w:tcPr>
          <w:p w14:paraId="1AA4C10D" w14:textId="77777777" w:rsidR="00992206" w:rsidRDefault="00992206">
            <w:pPr>
              <w:pStyle w:val="TableParagraph"/>
              <w:tabs>
                <w:tab w:val="left" w:pos="3117"/>
                <w:tab w:val="left" w:pos="4153"/>
              </w:tabs>
              <w:spacing w:line="249" w:lineRule="exact"/>
              <w:ind w:right="177"/>
              <w:jc w:val="right"/>
            </w:pPr>
            <w:r>
              <w:t>Other</w:t>
            </w:r>
            <w:r>
              <w:rPr>
                <w:spacing w:val="-1"/>
              </w:rPr>
              <w:t xml:space="preserve"> </w:t>
            </w:r>
            <w:r>
              <w:t>allowances</w:t>
            </w:r>
            <w:r>
              <w:tab/>
              <w:t>$</w:t>
            </w:r>
            <w:r>
              <w:rPr>
                <w:u w:val="single"/>
              </w:rPr>
              <w:t xml:space="preserve"> </w:t>
            </w:r>
            <w:r>
              <w:rPr>
                <w:u w:val="single"/>
              </w:rPr>
              <w:tab/>
            </w:r>
          </w:p>
        </w:tc>
      </w:tr>
      <w:tr w:rsidR="00992206" w14:paraId="068C9F41" w14:textId="77777777" w:rsidTr="00992206">
        <w:trPr>
          <w:trHeight w:val="268"/>
        </w:trPr>
        <w:tc>
          <w:tcPr>
            <w:tcW w:w="2840" w:type="dxa"/>
            <w:hideMark/>
          </w:tcPr>
          <w:p w14:paraId="2C52E5A1" w14:textId="77777777" w:rsidR="00992206" w:rsidRDefault="00992206">
            <w:pPr>
              <w:pStyle w:val="TableParagraph"/>
              <w:spacing w:line="249" w:lineRule="exact"/>
              <w:ind w:left="509"/>
            </w:pPr>
            <w:r>
              <w:t>Other allowances</w:t>
            </w:r>
          </w:p>
        </w:tc>
        <w:tc>
          <w:tcPr>
            <w:tcW w:w="1275" w:type="dxa"/>
            <w:hideMark/>
          </w:tcPr>
          <w:p w14:paraId="03400977" w14:textId="77777777" w:rsidR="00992206" w:rsidRDefault="00992206">
            <w:pPr>
              <w:pStyle w:val="TableParagraph"/>
              <w:tabs>
                <w:tab w:val="left" w:pos="1042"/>
              </w:tabs>
              <w:spacing w:line="249" w:lineRule="exact"/>
              <w:ind w:left="7"/>
            </w:pPr>
            <w:r>
              <w:t>$</w:t>
            </w:r>
            <w:r>
              <w:rPr>
                <w:u w:val="single"/>
              </w:rPr>
              <w:t xml:space="preserve"> </w:t>
            </w:r>
            <w:r>
              <w:rPr>
                <w:u w:val="single"/>
              </w:rPr>
              <w:tab/>
            </w:r>
          </w:p>
        </w:tc>
        <w:tc>
          <w:tcPr>
            <w:tcW w:w="4606" w:type="dxa"/>
            <w:hideMark/>
          </w:tcPr>
          <w:p w14:paraId="4AB7C1A4" w14:textId="77777777" w:rsidR="00992206" w:rsidRDefault="00992206">
            <w:pPr>
              <w:pStyle w:val="TableParagraph"/>
              <w:spacing w:line="256" w:lineRule="auto"/>
              <w:rPr>
                <w:rFonts w:ascii="Times New Roman"/>
                <w:sz w:val="18"/>
              </w:rPr>
            </w:pPr>
            <w:r>
              <w:rPr>
                <w:rFonts w:ascii="Times New Roman"/>
                <w:sz w:val="18"/>
              </w:rPr>
              <w:t xml:space="preserve">               (specify what)</w:t>
            </w:r>
          </w:p>
        </w:tc>
      </w:tr>
      <w:tr w:rsidR="00992206" w14:paraId="36D06BE2" w14:textId="77777777" w:rsidTr="00992206">
        <w:trPr>
          <w:trHeight w:val="244"/>
        </w:trPr>
        <w:tc>
          <w:tcPr>
            <w:tcW w:w="2840" w:type="dxa"/>
            <w:hideMark/>
          </w:tcPr>
          <w:p w14:paraId="5BC62F98" w14:textId="77777777" w:rsidR="00992206" w:rsidRDefault="00992206">
            <w:pPr>
              <w:pStyle w:val="TableParagraph"/>
              <w:spacing w:line="225" w:lineRule="exact"/>
              <w:ind w:left="509"/>
              <w:rPr>
                <w:b/>
              </w:rPr>
            </w:pPr>
            <w:r>
              <w:rPr>
                <w:b/>
              </w:rPr>
              <w:t>Total</w:t>
            </w:r>
          </w:p>
        </w:tc>
        <w:tc>
          <w:tcPr>
            <w:tcW w:w="1275" w:type="dxa"/>
            <w:hideMark/>
          </w:tcPr>
          <w:p w14:paraId="5D1CAFC9" w14:textId="77777777" w:rsidR="00992206" w:rsidRDefault="00992206">
            <w:pPr>
              <w:pStyle w:val="TableParagraph"/>
              <w:tabs>
                <w:tab w:val="left" w:pos="1044"/>
              </w:tabs>
              <w:spacing w:line="225" w:lineRule="exact"/>
              <w:ind w:left="9"/>
            </w:pPr>
            <w:r>
              <w:t>$</w:t>
            </w:r>
            <w:r>
              <w:rPr>
                <w:u w:val="single"/>
              </w:rPr>
              <w:t xml:space="preserve"> </w:t>
            </w:r>
            <w:r>
              <w:rPr>
                <w:u w:val="single"/>
              </w:rPr>
              <w:tab/>
            </w:r>
          </w:p>
        </w:tc>
        <w:tc>
          <w:tcPr>
            <w:tcW w:w="4606" w:type="dxa"/>
            <w:hideMark/>
          </w:tcPr>
          <w:p w14:paraId="30909C7E" w14:textId="77777777" w:rsidR="00992206" w:rsidRDefault="00992206"/>
        </w:tc>
      </w:tr>
    </w:tbl>
    <w:p w14:paraId="74C79C55" w14:textId="77777777" w:rsidR="00992206" w:rsidRDefault="00992206" w:rsidP="00992206">
      <w:pPr>
        <w:pStyle w:val="BodyText"/>
        <w:spacing w:before="5"/>
        <w:rPr>
          <w:sz w:val="20"/>
        </w:rPr>
      </w:pPr>
    </w:p>
    <w:p w14:paraId="28C563EA" w14:textId="77777777" w:rsidR="00992206" w:rsidRDefault="00992206" w:rsidP="00992206">
      <w:pPr>
        <w:pStyle w:val="BodyText"/>
        <w:ind w:left="620"/>
      </w:pPr>
      <w:r>
        <w:t>Full medical, pension, disability, and death benefit coverage under the Board of Pensions</w:t>
      </w:r>
    </w:p>
    <w:p w14:paraId="3796C560" w14:textId="77777777" w:rsidR="00992206" w:rsidRDefault="00992206" w:rsidP="00992206">
      <w:pPr>
        <w:widowControl/>
        <w:autoSpaceDE/>
        <w:autoSpaceDN/>
        <w:sectPr w:rsidR="00992206">
          <w:pgSz w:w="12240" w:h="15840"/>
          <w:pgMar w:top="1260" w:right="660" w:bottom="720" w:left="1180" w:header="0" w:footer="524" w:gutter="0"/>
          <w:pgNumType w:start="83"/>
          <w:cols w:space="720"/>
        </w:sectPr>
      </w:pPr>
    </w:p>
    <w:p w14:paraId="1E1C613C" w14:textId="29575A4E" w:rsidR="00992206" w:rsidRDefault="00992206" w:rsidP="00992206">
      <w:pPr>
        <w:pStyle w:val="BodyText"/>
        <w:tabs>
          <w:tab w:val="left" w:pos="3133"/>
          <w:tab w:val="left" w:pos="4714"/>
        </w:tabs>
        <w:ind w:left="620"/>
      </w:pPr>
      <w:r>
        <w:t>Paid</w:t>
      </w:r>
      <w:r>
        <w:rPr>
          <w:spacing w:val="-1"/>
        </w:rPr>
        <w:t xml:space="preserve"> </w:t>
      </w:r>
      <w:r>
        <w:t>Vacation</w:t>
      </w:r>
      <w:r>
        <w:tab/>
      </w:r>
      <w:r>
        <w:rPr>
          <w:u w:val="single"/>
        </w:rPr>
        <w:t xml:space="preserve"> </w:t>
      </w:r>
      <w:r>
        <w:rPr>
          <w:u w:val="single"/>
        </w:rPr>
        <w:tab/>
      </w:r>
      <w:r>
        <w:t xml:space="preserve">                          Paid Continuing</w:t>
      </w:r>
      <w:r>
        <w:rPr>
          <w:spacing w:val="-1"/>
        </w:rPr>
        <w:t xml:space="preserve"> </w:t>
      </w:r>
      <w:r>
        <w:t xml:space="preserve">Education  </w:t>
      </w:r>
      <w:r>
        <w:rPr>
          <w:spacing w:val="16"/>
        </w:rPr>
        <w:t xml:space="preserve"> </w:t>
      </w:r>
      <w:r>
        <w:rPr>
          <w:u w:val="single"/>
        </w:rPr>
        <w:t xml:space="preserve"> </w:t>
      </w:r>
      <w:r>
        <w:rPr>
          <w:u w:val="single"/>
        </w:rPr>
        <w:tab/>
        <w:t>_________</w:t>
      </w:r>
    </w:p>
    <w:p w14:paraId="6D6AE6CC" w14:textId="10EEA8FC" w:rsidR="00992206" w:rsidRDefault="00992206" w:rsidP="00992206">
      <w:pPr>
        <w:pStyle w:val="BodyText"/>
        <w:tabs>
          <w:tab w:val="left" w:pos="3133"/>
          <w:tab w:val="left" w:pos="4714"/>
        </w:tabs>
      </w:pPr>
      <w:r>
        <w:t xml:space="preserve">                                                                    Amount                                                                </w:t>
      </w:r>
      <w:proofErr w:type="spellStart"/>
      <w:r>
        <w:t>Amount</w:t>
      </w:r>
      <w:proofErr w:type="spellEnd"/>
    </w:p>
    <w:p w14:paraId="51C60277" w14:textId="77777777" w:rsidR="00992206" w:rsidRDefault="00992206" w:rsidP="00992206">
      <w:pPr>
        <w:widowControl/>
        <w:autoSpaceDE/>
        <w:autoSpaceDN/>
      </w:pPr>
    </w:p>
    <w:p w14:paraId="5AB31E65" w14:textId="77777777" w:rsidR="00992206" w:rsidRDefault="00992206" w:rsidP="00992206">
      <w:pPr>
        <w:pStyle w:val="BodyText"/>
        <w:ind w:left="255" w:right="852"/>
      </w:pPr>
      <w:r>
        <w:t xml:space="preserve">Homestead Presbytery minimum for Continuing Education is </w:t>
      </w:r>
      <w:proofErr w:type="gramStart"/>
      <w:r>
        <w:t>$500 and 2 weeks</w:t>
      </w:r>
      <w:proofErr w:type="gramEnd"/>
      <w:r>
        <w:t xml:space="preserve"> including Sundays. The money and the time can be carried over for 3 years. The minimum salary for HP is posted on the website.</w:t>
      </w:r>
    </w:p>
    <w:p w14:paraId="24A1EBC0" w14:textId="77777777" w:rsidR="00992206" w:rsidRDefault="00992206" w:rsidP="00992206">
      <w:pPr>
        <w:pStyle w:val="BodyText"/>
        <w:spacing w:before="11"/>
        <w:rPr>
          <w:sz w:val="21"/>
        </w:rPr>
      </w:pPr>
    </w:p>
    <w:p w14:paraId="72DDDD2B" w14:textId="77777777" w:rsidR="00992206" w:rsidRDefault="00992206" w:rsidP="00992206">
      <w:pPr>
        <w:pStyle w:val="BodyText"/>
        <w:spacing w:before="1"/>
        <w:ind w:left="255" w:right="1000"/>
      </w:pPr>
      <w:r>
        <w:t xml:space="preserve">Homestead Presbytery recommends at minimum that </w:t>
      </w:r>
      <w:r>
        <w:rPr>
          <w:b/>
        </w:rPr>
        <w:t>i</w:t>
      </w:r>
      <w:r>
        <w:t>n the seventh year of service, the congregation provides for a three-month Clergy Renewal Leave, continuing the salary and benefits for that period, and providing for pulpit supply in the pastor's absence.</w:t>
      </w:r>
    </w:p>
    <w:p w14:paraId="447AB235" w14:textId="77777777" w:rsidR="00992206" w:rsidRDefault="00992206" w:rsidP="00992206">
      <w:pPr>
        <w:pStyle w:val="BodyText"/>
      </w:pPr>
    </w:p>
    <w:p w14:paraId="32137133" w14:textId="77777777" w:rsidR="00992206" w:rsidRDefault="00992206" w:rsidP="00992206">
      <w:pPr>
        <w:pStyle w:val="Heading6"/>
        <w:spacing w:before="1"/>
        <w:ind w:left="1700"/>
      </w:pPr>
      <w:r>
        <w:t>The church will / will not (circle one) provide a Clergy Renewal Leave</w:t>
      </w:r>
    </w:p>
    <w:p w14:paraId="2EEA721E" w14:textId="77777777" w:rsidR="00992206" w:rsidRDefault="00992206" w:rsidP="00992206">
      <w:pPr>
        <w:pStyle w:val="Heading6"/>
        <w:spacing w:before="1"/>
        <w:ind w:left="1700"/>
      </w:pPr>
    </w:p>
    <w:p w14:paraId="7328B266" w14:textId="77777777" w:rsidR="00992206" w:rsidRDefault="00992206" w:rsidP="00992206">
      <w:pPr>
        <w:pStyle w:val="Heading6"/>
        <w:spacing w:before="1"/>
        <w:ind w:left="0"/>
      </w:pPr>
    </w:p>
    <w:p w14:paraId="00C67E19" w14:textId="77777777" w:rsidR="00992206" w:rsidRDefault="00992206" w:rsidP="00992206">
      <w:pPr>
        <w:pStyle w:val="Heading6"/>
        <w:spacing w:before="1"/>
        <w:ind w:left="1700"/>
      </w:pPr>
      <w:r>
        <w:t xml:space="preserve">           ____________________________________________________ (Clerk of Session)</w:t>
      </w:r>
    </w:p>
    <w:p w14:paraId="0A50F2D7" w14:textId="77777777" w:rsidR="001F41AE" w:rsidRDefault="001F41AE" w:rsidP="00992206">
      <w:pPr>
        <w:pStyle w:val="Heading6"/>
        <w:spacing w:before="1"/>
        <w:ind w:left="1700"/>
      </w:pPr>
    </w:p>
    <w:p w14:paraId="115A721D" w14:textId="77777777" w:rsidR="001F41AE" w:rsidRDefault="001F41AE" w:rsidP="00992206">
      <w:pPr>
        <w:pStyle w:val="Heading6"/>
        <w:spacing w:before="1"/>
        <w:ind w:left="1700"/>
      </w:pPr>
    </w:p>
    <w:p w14:paraId="39251FCA" w14:textId="42EB0295" w:rsidR="001F41AE" w:rsidRPr="001F41AE" w:rsidRDefault="001F41AE" w:rsidP="001F41AE">
      <w:pPr>
        <w:pStyle w:val="Heading6"/>
        <w:spacing w:before="1"/>
        <w:ind w:left="0"/>
        <w:rPr>
          <w:sz w:val="32"/>
          <w:szCs w:val="32"/>
        </w:rPr>
        <w:sectPr w:rsidR="001F41AE" w:rsidRPr="001F41AE" w:rsidSect="00992206">
          <w:type w:val="continuous"/>
          <w:pgSz w:w="12240" w:h="15840"/>
          <w:pgMar w:top="1339" w:right="662" w:bottom="634" w:left="1181" w:header="720" w:footer="720" w:gutter="0"/>
          <w:cols w:space="720"/>
        </w:sectPr>
      </w:pPr>
      <w:r w:rsidRPr="001F41AE">
        <w:rPr>
          <w:sz w:val="32"/>
          <w:szCs w:val="32"/>
        </w:rPr>
        <w:t>Please  note how Study Leave was used  here…….</w:t>
      </w:r>
    </w:p>
    <w:p w14:paraId="7ECD558F" w14:textId="6E57EDE1" w:rsidR="00992206" w:rsidRDefault="00992206" w:rsidP="00992206">
      <w:pPr>
        <w:pStyle w:val="BodyText"/>
        <w:spacing w:before="57"/>
        <w:ind w:right="1902"/>
      </w:pPr>
    </w:p>
    <w:p w14:paraId="4FE83776" w14:textId="77777777" w:rsidR="00992206" w:rsidRDefault="00992206"/>
    <w:sectPr w:rsidR="0099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06"/>
    <w:rsid w:val="001F41AE"/>
    <w:rsid w:val="0099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DF8F"/>
  <w15:chartTrackingRefBased/>
  <w15:docId w15:val="{25B97637-027B-443A-AE72-A204D780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06"/>
    <w:pPr>
      <w:widowControl w:val="0"/>
      <w:autoSpaceDE w:val="0"/>
      <w:autoSpaceDN w:val="0"/>
      <w:spacing w:after="0" w:line="240" w:lineRule="auto"/>
    </w:pPr>
    <w:rPr>
      <w:rFonts w:ascii="Calibri" w:eastAsia="Calibri" w:hAnsi="Calibri" w:cs="Calibri"/>
      <w:lang w:bidi="en-US"/>
    </w:rPr>
  </w:style>
  <w:style w:type="paragraph" w:styleId="Heading5">
    <w:name w:val="heading 5"/>
    <w:basedOn w:val="Normal"/>
    <w:link w:val="Heading5Char"/>
    <w:uiPriority w:val="9"/>
    <w:semiHidden/>
    <w:unhideWhenUsed/>
    <w:qFormat/>
    <w:rsid w:val="00992206"/>
    <w:pPr>
      <w:spacing w:before="245"/>
      <w:ind w:left="3011"/>
      <w:outlineLvl w:val="4"/>
    </w:pPr>
    <w:rPr>
      <w:b/>
      <w:bCs/>
      <w:sz w:val="24"/>
      <w:szCs w:val="24"/>
    </w:rPr>
  </w:style>
  <w:style w:type="paragraph" w:styleId="Heading6">
    <w:name w:val="heading 6"/>
    <w:basedOn w:val="Normal"/>
    <w:link w:val="Heading6Char"/>
    <w:uiPriority w:val="9"/>
    <w:unhideWhenUsed/>
    <w:qFormat/>
    <w:rsid w:val="00992206"/>
    <w:pPr>
      <w:ind w:left="2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92206"/>
    <w:rPr>
      <w:rFonts w:ascii="Calibri" w:eastAsia="Calibri" w:hAnsi="Calibri" w:cs="Calibri"/>
      <w:b/>
      <w:bCs/>
      <w:sz w:val="24"/>
      <w:szCs w:val="24"/>
      <w:lang w:bidi="en-US"/>
    </w:rPr>
  </w:style>
  <w:style w:type="character" w:customStyle="1" w:styleId="Heading6Char">
    <w:name w:val="Heading 6 Char"/>
    <w:basedOn w:val="DefaultParagraphFont"/>
    <w:link w:val="Heading6"/>
    <w:uiPriority w:val="9"/>
    <w:rsid w:val="00992206"/>
    <w:rPr>
      <w:rFonts w:ascii="Calibri" w:eastAsia="Calibri" w:hAnsi="Calibri" w:cs="Calibri"/>
      <w:b/>
      <w:bCs/>
      <w:lang w:bidi="en-US"/>
    </w:rPr>
  </w:style>
  <w:style w:type="paragraph" w:styleId="BodyText">
    <w:name w:val="Body Text"/>
    <w:basedOn w:val="Normal"/>
    <w:link w:val="BodyTextChar"/>
    <w:uiPriority w:val="1"/>
    <w:unhideWhenUsed/>
    <w:qFormat/>
    <w:rsid w:val="00992206"/>
  </w:style>
  <w:style w:type="character" w:customStyle="1" w:styleId="BodyTextChar">
    <w:name w:val="Body Text Char"/>
    <w:basedOn w:val="DefaultParagraphFont"/>
    <w:link w:val="BodyText"/>
    <w:uiPriority w:val="1"/>
    <w:rsid w:val="00992206"/>
    <w:rPr>
      <w:rFonts w:ascii="Calibri" w:eastAsia="Calibri" w:hAnsi="Calibri" w:cs="Calibri"/>
      <w:lang w:bidi="en-US"/>
    </w:rPr>
  </w:style>
  <w:style w:type="paragraph" w:customStyle="1" w:styleId="TableParagraph">
    <w:name w:val="Table Paragraph"/>
    <w:basedOn w:val="Normal"/>
    <w:uiPriority w:val="1"/>
    <w:qFormat/>
    <w:rsid w:val="0099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Bab</dc:creator>
  <cp:keywords/>
  <dc:description/>
  <cp:lastModifiedBy>Sue Bab</cp:lastModifiedBy>
  <cp:revision>2</cp:revision>
  <dcterms:created xsi:type="dcterms:W3CDTF">2021-03-02T22:45:00Z</dcterms:created>
  <dcterms:modified xsi:type="dcterms:W3CDTF">2021-03-02T22:45:00Z</dcterms:modified>
</cp:coreProperties>
</file>